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962F" w14:textId="3EF0CC49" w:rsidR="009D252A" w:rsidRDefault="008F71EB">
      <w:r>
        <w:t xml:space="preserve">Certified Farm Succession Coordinator Training in </w:t>
      </w:r>
      <w:r w:rsidR="00B024C7">
        <w:t>Boalsburg</w:t>
      </w:r>
      <w:r>
        <w:t>,</w:t>
      </w:r>
      <w:r w:rsidR="00B64EFD">
        <w:t xml:space="preserve"> Pennsylvania,</w:t>
      </w:r>
      <w:r>
        <w:t xml:space="preserve"> </w:t>
      </w:r>
      <w:r w:rsidR="00B64EFD">
        <w:t>May 23 - 25</w:t>
      </w:r>
      <w:r w:rsidR="00DF33BF">
        <w:t>, 2022</w:t>
      </w:r>
    </w:p>
    <w:p w14:paraId="36C2B83C" w14:textId="077CEC2A" w:rsidR="008F71EB" w:rsidRDefault="00DF33BF" w:rsidP="008F71EB">
      <w:pPr>
        <w:pStyle w:val="NoSpacing"/>
      </w:pPr>
      <w:r>
        <w:t>January 10, 2022</w:t>
      </w:r>
    </w:p>
    <w:p w14:paraId="4084E930" w14:textId="6D1416FC" w:rsidR="008F71EB" w:rsidRDefault="008F71EB" w:rsidP="008F71EB">
      <w:pPr>
        <w:pStyle w:val="NoSpacing"/>
      </w:pPr>
      <w:r>
        <w:t>For Immediate Release</w:t>
      </w:r>
    </w:p>
    <w:p w14:paraId="0B2ADF60" w14:textId="2207CAD4" w:rsidR="008F71EB" w:rsidRDefault="008F71EB" w:rsidP="008F71EB">
      <w:pPr>
        <w:pStyle w:val="NoSpacing"/>
      </w:pPr>
      <w:r>
        <w:t xml:space="preserve">Contact: Joy Kirkpatrick, </w:t>
      </w:r>
      <w:hyperlink r:id="rId5" w:history="1">
        <w:r w:rsidRPr="00AE0261">
          <w:rPr>
            <w:rStyle w:val="Hyperlink"/>
          </w:rPr>
          <w:t>joy.kirkpatrick@wisc.edu</w:t>
        </w:r>
      </w:hyperlink>
      <w:r>
        <w:t xml:space="preserve"> 608.263.3485</w:t>
      </w:r>
    </w:p>
    <w:p w14:paraId="25F107BE" w14:textId="6BA038D1" w:rsidR="008F71EB" w:rsidRDefault="008F71EB">
      <w:r>
        <w:t>(Madison, WI)</w:t>
      </w:r>
    </w:p>
    <w:p w14:paraId="7CB09692" w14:textId="1D8D4791" w:rsidR="008F71EB" w:rsidRDefault="008F71EB"/>
    <w:p w14:paraId="4FFF4823" w14:textId="1434E48A" w:rsidR="008F71EB" w:rsidRDefault="008F71EB">
      <w:r>
        <w:t xml:space="preserve">The University of Wisconsin’s Center for Dairy Profitability, in collaboration with the International Farm Transition Network (IFTN), </w:t>
      </w:r>
      <w:r w:rsidR="00DF33BF">
        <w:t xml:space="preserve">and </w:t>
      </w:r>
      <w:r w:rsidR="00B64EFD">
        <w:t>P</w:t>
      </w:r>
      <w:r w:rsidR="006479F8">
        <w:t>A</w:t>
      </w:r>
      <w:r w:rsidR="00B64EFD">
        <w:t xml:space="preserve"> FarmLink</w:t>
      </w:r>
      <w:r w:rsidR="00DF33BF">
        <w:t xml:space="preserve">, </w:t>
      </w:r>
      <w:r>
        <w:t xml:space="preserve">is offering a training for professionals interested in becoming a Certified Farm Succession Coordinator. </w:t>
      </w:r>
      <w:r w:rsidR="00443E92">
        <w:t xml:space="preserve">The training will be in </w:t>
      </w:r>
      <w:r w:rsidR="00B64EFD">
        <w:t>Boalsburg, Pennsylvania</w:t>
      </w:r>
      <w:r w:rsidR="00443E92">
        <w:t xml:space="preserve"> on </w:t>
      </w:r>
      <w:r w:rsidR="00B64EFD">
        <w:t>May 23 - 25</w:t>
      </w:r>
      <w:r w:rsidR="00DF33BF">
        <w:t>, 2022</w:t>
      </w:r>
      <w:r w:rsidR="00443E92">
        <w:t xml:space="preserve">. </w:t>
      </w:r>
    </w:p>
    <w:p w14:paraId="32676186" w14:textId="0A1C351A" w:rsidR="008F71EB" w:rsidRDefault="008F71EB">
      <w:r>
        <w:t xml:space="preserve">The economic future of our nation’s agriculture depends on the next generation’s ability to access land and business assets. Many farm and ranch operators are realizing the importance of creating a succession plan. Agriculture service professionals who work with these farms and ranches are recognizing that </w:t>
      </w:r>
      <w:r w:rsidR="00443E92">
        <w:t xml:space="preserve">it takes more than a business structure or an estate plan to get those assets transferred to the next generation of managers. Succession planning also includes management transfer, inheritance issues and (surprise!) humans with emotions. </w:t>
      </w:r>
    </w:p>
    <w:p w14:paraId="772DD6EC" w14:textId="4EA25563" w:rsidR="00443E92" w:rsidRDefault="00443E92">
      <w:r>
        <w:t>This training will offer:</w:t>
      </w:r>
    </w:p>
    <w:p w14:paraId="5DBDA083" w14:textId="656721BD" w:rsidR="00443E92" w:rsidRDefault="00443E92" w:rsidP="00443E92">
      <w:pPr>
        <w:pStyle w:val="ListParagraph"/>
        <w:numPr>
          <w:ilvl w:val="0"/>
          <w:numId w:val="1"/>
        </w:numPr>
      </w:pPr>
      <w:r>
        <w:t>Insight on the barriers to farm succession</w:t>
      </w:r>
    </w:p>
    <w:p w14:paraId="5053086E" w14:textId="320AD82C" w:rsidR="00443E92" w:rsidRDefault="00443E92" w:rsidP="00443E92">
      <w:pPr>
        <w:pStyle w:val="ListParagraph"/>
        <w:numPr>
          <w:ilvl w:val="0"/>
          <w:numId w:val="1"/>
        </w:numPr>
      </w:pPr>
      <w:r>
        <w:t>Strategies on working with families as they navigate farm succession</w:t>
      </w:r>
      <w:r w:rsidR="00CC63B9">
        <w:t>,</w:t>
      </w:r>
    </w:p>
    <w:p w14:paraId="187A8C5F" w14:textId="6513CF86" w:rsidR="00443E92" w:rsidRDefault="00443E92" w:rsidP="00443E92">
      <w:pPr>
        <w:pStyle w:val="ListParagraph"/>
        <w:numPr>
          <w:ilvl w:val="0"/>
          <w:numId w:val="1"/>
        </w:numPr>
      </w:pPr>
      <w:r>
        <w:t>Facilitation tools to guide the process</w:t>
      </w:r>
      <w:r w:rsidR="00CC63B9">
        <w:t>,</w:t>
      </w:r>
    </w:p>
    <w:p w14:paraId="3F9E7DEE" w14:textId="440D22B8" w:rsidR="00443E92" w:rsidRDefault="00443E92" w:rsidP="00443E92">
      <w:pPr>
        <w:pStyle w:val="ListParagraph"/>
        <w:numPr>
          <w:ilvl w:val="0"/>
          <w:numId w:val="1"/>
        </w:numPr>
      </w:pPr>
      <w:r>
        <w:t xml:space="preserve">Opportunities to consider real-life examples of farm </w:t>
      </w:r>
      <w:r w:rsidR="00CC63B9">
        <w:t>succession case studies</w:t>
      </w:r>
      <w:r>
        <w:t>.</w:t>
      </w:r>
    </w:p>
    <w:p w14:paraId="19ECBE0A" w14:textId="612CE035" w:rsidR="00CC63B9" w:rsidRDefault="00CC63B9" w:rsidP="00CC63B9">
      <w:r>
        <w:t xml:space="preserve">Instructors for this training are Dr. Kiley Fleming, the Executive Director of the Iowa Mediation Service, and Joy Kirkpatrick, a Farm Succession Specialist with the University of Wisconsin’s Center for Dairy Profitability. Fleming and Kirkpatrick have been instructors for this training since its inception in 2012. They offer over 35 years of combined succession planning experience to the </w:t>
      </w:r>
      <w:r w:rsidR="00727A32">
        <w:t xml:space="preserve">training. </w:t>
      </w:r>
    </w:p>
    <w:p w14:paraId="11A233F1" w14:textId="7D44A985" w:rsidR="00727A32" w:rsidRDefault="00727A32" w:rsidP="00CC63B9">
      <w:r>
        <w:t>Attorney</w:t>
      </w:r>
      <w:r w:rsidR="00F30F21">
        <w:t xml:space="preserve">s, accountants, lenders, Extension educators, financial advisors, Farm/Ranch mediators, and any individuals who want to specialize in farm succession planning are welcome to participate. </w:t>
      </w:r>
    </w:p>
    <w:p w14:paraId="11A1C890" w14:textId="09BFAA73" w:rsidR="001B6A0C" w:rsidRPr="001B6A0C" w:rsidRDefault="00F30F21" w:rsidP="001B6A0C">
      <w:pPr>
        <w:spacing w:after="0" w:line="240" w:lineRule="auto"/>
        <w:rPr>
          <w:rFonts w:ascii="Calibri" w:eastAsia="Calibri" w:hAnsi="Calibri" w:cs="Calibri"/>
        </w:rPr>
      </w:pPr>
      <w:r>
        <w:t xml:space="preserve">The training will be at the </w:t>
      </w:r>
      <w:r w:rsidR="00B64EFD">
        <w:rPr>
          <w:rFonts w:ascii="Calibri" w:eastAsia="Calibri" w:hAnsi="Calibri" w:cs="Times New Roman"/>
        </w:rPr>
        <w:t>Wyndham Garden State College</w:t>
      </w:r>
      <w:r>
        <w:t xml:space="preserve">, </w:t>
      </w:r>
      <w:r w:rsidR="00B64EFD">
        <w:t>310 Elks Club Road</w:t>
      </w:r>
      <w:r w:rsidR="00B90DF5">
        <w:t xml:space="preserve">, </w:t>
      </w:r>
      <w:r w:rsidR="00B64EFD">
        <w:t>Boalsburg, Pennsylvania</w:t>
      </w:r>
      <w:r w:rsidR="00B90DF5">
        <w:t>.</w:t>
      </w:r>
      <w:r>
        <w:t xml:space="preserve">  Registration fees are $950/person if registered before </w:t>
      </w:r>
      <w:r w:rsidR="00B64EFD">
        <w:t>April 1,</w:t>
      </w:r>
      <w:r>
        <w:t xml:space="preserve"> </w:t>
      </w:r>
      <w:r w:rsidR="004A424D">
        <w:t>202</w:t>
      </w:r>
      <w:r w:rsidR="00B90DF5">
        <w:t>2</w:t>
      </w:r>
      <w:r w:rsidR="004A424D">
        <w:t>,</w:t>
      </w:r>
      <w:r>
        <w:t xml:space="preserve"> or $1,000 after </w:t>
      </w:r>
      <w:r w:rsidR="00B64EFD">
        <w:t xml:space="preserve">April </w:t>
      </w:r>
      <w:r w:rsidR="00B90DF5">
        <w:t>1</w:t>
      </w:r>
      <w:r>
        <w:t xml:space="preserve">. </w:t>
      </w:r>
      <w:r w:rsidR="00EC2AC7">
        <w:t xml:space="preserve">Organizations that register three or more people can receive a group discount of $50/person. The group must be registered at the same time and paid for as a group. </w:t>
      </w:r>
      <w:r>
        <w:t xml:space="preserve">Registration fees includes </w:t>
      </w:r>
      <w:r w:rsidR="009D36A9">
        <w:t xml:space="preserve">lunches, morning/afternoon refreshments and a </w:t>
      </w:r>
      <w:r>
        <w:t>202</w:t>
      </w:r>
      <w:r w:rsidR="00E069EC">
        <w:t>2</w:t>
      </w:r>
      <w:r>
        <w:t>-202</w:t>
      </w:r>
      <w:r w:rsidR="00E069EC">
        <w:t>3</w:t>
      </w:r>
      <w:r>
        <w:t xml:space="preserve"> International Farm Transition Network membership.  </w:t>
      </w:r>
      <w:r w:rsidR="009D36A9">
        <w:t xml:space="preserve">Registration does not include </w:t>
      </w:r>
      <w:r w:rsidR="006479F8">
        <w:t>lodging</w:t>
      </w:r>
      <w:r w:rsidR="006479F8">
        <w:t xml:space="preserve"> or </w:t>
      </w:r>
      <w:r w:rsidR="009D36A9">
        <w:t xml:space="preserve">evening </w:t>
      </w:r>
      <w:r w:rsidR="00CE6386">
        <w:t>meals;</w:t>
      </w:r>
      <w:r w:rsidR="00480384">
        <w:t xml:space="preserve"> however, </w:t>
      </w:r>
      <w:r w:rsidR="00BE71C4">
        <w:t xml:space="preserve">the Monday evening meal will be provided courtesy of </w:t>
      </w:r>
      <w:r w:rsidR="008168AD">
        <w:t>P</w:t>
      </w:r>
      <w:r w:rsidR="00480384">
        <w:t>A Farm Link</w:t>
      </w:r>
      <w:r w:rsidR="009D36A9">
        <w:t xml:space="preserve">. </w:t>
      </w:r>
      <w:r>
        <w:t xml:space="preserve">Registration will close on Friday, </w:t>
      </w:r>
      <w:r w:rsidR="009E3919">
        <w:t>May 6</w:t>
      </w:r>
      <w:r>
        <w:t xml:space="preserve">, </w:t>
      </w:r>
      <w:r w:rsidR="009D36A9">
        <w:t>202</w:t>
      </w:r>
      <w:r w:rsidR="00E069EC">
        <w:t>2</w:t>
      </w:r>
      <w:r w:rsidR="009D36A9">
        <w:t>,</w:t>
      </w:r>
      <w:r>
        <w:t xml:space="preserve"> at 11:59 pm.  Register online at </w:t>
      </w:r>
      <w:hyperlink r:id="rId6" w:history="1">
        <w:r w:rsidR="001B6A0C" w:rsidRPr="001B6A0C">
          <w:rPr>
            <w:rStyle w:val="Hyperlink"/>
            <w:rFonts w:ascii="Calibri" w:eastAsia="Calibri" w:hAnsi="Calibri" w:cs="Calibri"/>
          </w:rPr>
          <w:t>https://uwmadison.eventsair.com/farm22/reg</w:t>
        </w:r>
      </w:hyperlink>
    </w:p>
    <w:p w14:paraId="2483569B" w14:textId="19EC4827" w:rsidR="00F30F21" w:rsidRDefault="00F30F21" w:rsidP="00CC63B9"/>
    <w:p w14:paraId="209317E9" w14:textId="3DB0433B" w:rsidR="009D36A9" w:rsidRDefault="00F30F21" w:rsidP="00CC63B9">
      <w:r>
        <w:t xml:space="preserve">The schedule for the </w:t>
      </w:r>
      <w:r w:rsidR="009D36A9">
        <w:t>training is</w:t>
      </w:r>
      <w:r>
        <w:t xml:space="preserve"> 8:00 am – 4:30 pm on Mon/Tues </w:t>
      </w:r>
      <w:r w:rsidR="001B6A0C">
        <w:t>May 23/24</w:t>
      </w:r>
      <w:r>
        <w:t xml:space="preserve"> and 8:00</w:t>
      </w:r>
      <w:r w:rsidR="009D36A9">
        <w:t xml:space="preserve"> am</w:t>
      </w:r>
      <w:r>
        <w:t xml:space="preserve"> – noon on Wed., </w:t>
      </w:r>
      <w:r w:rsidR="001B6A0C">
        <w:t>May 25</w:t>
      </w:r>
      <w:r>
        <w:t xml:space="preserve">. Registrants must attend all three days to receive the materials and to be eligible for certification. </w:t>
      </w:r>
    </w:p>
    <w:p w14:paraId="067BDD83" w14:textId="6D42D429" w:rsidR="00D93C47" w:rsidRPr="00D93C47" w:rsidRDefault="00D93C47" w:rsidP="00D93C47">
      <w:pPr>
        <w:rPr>
          <w:rFonts w:ascii="Calibri" w:eastAsia="Calibri" w:hAnsi="Calibri" w:cs="Times New Roman"/>
        </w:rPr>
      </w:pPr>
      <w:r>
        <w:rPr>
          <w:rFonts w:ascii="Calibri" w:eastAsia="Calibri" w:hAnsi="Calibri" w:cs="Times New Roman"/>
        </w:rPr>
        <w:lastRenderedPageBreak/>
        <w:t xml:space="preserve">There is a block of rooms at the </w:t>
      </w:r>
      <w:r w:rsidR="003F68B9">
        <w:rPr>
          <w:rFonts w:ascii="Calibri" w:eastAsia="Calibri" w:hAnsi="Calibri" w:cs="Times New Roman"/>
        </w:rPr>
        <w:t xml:space="preserve">Wyndham Garden State College. The cost of the rooms </w:t>
      </w:r>
      <w:r w:rsidRPr="00D93C47">
        <w:rPr>
          <w:rFonts w:ascii="Calibri" w:eastAsia="Calibri" w:hAnsi="Calibri" w:cs="Times New Roman"/>
        </w:rPr>
        <w:t>is $129/night (plus taxes) that includes complimentary hot breakfast in The View Restaurant. This block of rooms will be available until April 22, 2022. Free parking, free internet available in guest rooms, meeting rooms and public spaces. There is NO airport shuttle. You can make your reservations by calling 814-466-2255 and asking for the IFTN block of rooms, group code: 052322IFT</w:t>
      </w:r>
    </w:p>
    <w:p w14:paraId="3C90CFAC" w14:textId="77777777" w:rsidR="002442C4" w:rsidRPr="002442C4" w:rsidRDefault="002442C4" w:rsidP="002442C4">
      <w:pPr>
        <w:rPr>
          <w:rFonts w:ascii="Calibri" w:eastAsia="Calibri" w:hAnsi="Calibri" w:cs="Calibri"/>
        </w:rPr>
      </w:pPr>
      <w:r w:rsidRPr="002442C4">
        <w:rPr>
          <w:rFonts w:ascii="Calibri" w:eastAsia="Calibri" w:hAnsi="Calibri" w:cs="Calibri"/>
        </w:rPr>
        <w:t>Cancellations: A refund, minus a $50 cancellation fee, will be issued if you cancel on or before Friday, April 1, 2022. A refund, minus a $150 cancellation fee, will be issued if you cancel after April 1, 2022 but before May 6, 2022.  No refunds will be made after Friday, May 6, 2022. Substitutions are welcome at any time. If the conference is cancelled for any reason, your registration fee will be refunded. The meeting organizer is not responsible for the refund of airfare, hotel, or any other costs.</w:t>
      </w:r>
      <w:r w:rsidRPr="002442C4">
        <w:rPr>
          <w:rFonts w:ascii="Calibri" w:eastAsia="Calibri" w:hAnsi="Calibri" w:cs="Calibri"/>
        </w:rPr>
        <w:br/>
      </w:r>
    </w:p>
    <w:p w14:paraId="7A6A45F7" w14:textId="6E05EBA2" w:rsidR="009D36A9" w:rsidRDefault="00C44A0E" w:rsidP="00CC63B9">
      <w:r>
        <w:t>###</w:t>
      </w:r>
    </w:p>
    <w:p w14:paraId="72028148" w14:textId="77777777" w:rsidR="00C44A0E" w:rsidRDefault="00C44A0E" w:rsidP="00CC63B9"/>
    <w:sectPr w:rsidR="00C44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43E"/>
    <w:multiLevelType w:val="hybridMultilevel"/>
    <w:tmpl w:val="6AC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EB"/>
    <w:rsid w:val="001226CF"/>
    <w:rsid w:val="001B6A0C"/>
    <w:rsid w:val="001B73CA"/>
    <w:rsid w:val="001E0D3B"/>
    <w:rsid w:val="001F75B6"/>
    <w:rsid w:val="002442C4"/>
    <w:rsid w:val="002604D3"/>
    <w:rsid w:val="003D370B"/>
    <w:rsid w:val="003E3C29"/>
    <w:rsid w:val="003F68B9"/>
    <w:rsid w:val="00443E92"/>
    <w:rsid w:val="00480384"/>
    <w:rsid w:val="004A424D"/>
    <w:rsid w:val="004C6B9B"/>
    <w:rsid w:val="00563B52"/>
    <w:rsid w:val="00585E42"/>
    <w:rsid w:val="00617092"/>
    <w:rsid w:val="006479F8"/>
    <w:rsid w:val="00727A32"/>
    <w:rsid w:val="008168AD"/>
    <w:rsid w:val="008F71EB"/>
    <w:rsid w:val="00966C7B"/>
    <w:rsid w:val="009A02DF"/>
    <w:rsid w:val="009D36A9"/>
    <w:rsid w:val="009E3919"/>
    <w:rsid w:val="00AD48B7"/>
    <w:rsid w:val="00B024C7"/>
    <w:rsid w:val="00B44BF9"/>
    <w:rsid w:val="00B64EFD"/>
    <w:rsid w:val="00B90DF5"/>
    <w:rsid w:val="00BE71C4"/>
    <w:rsid w:val="00C44A0E"/>
    <w:rsid w:val="00C9408F"/>
    <w:rsid w:val="00CC63B9"/>
    <w:rsid w:val="00CE6386"/>
    <w:rsid w:val="00D52353"/>
    <w:rsid w:val="00D93C47"/>
    <w:rsid w:val="00DF33BF"/>
    <w:rsid w:val="00E069EC"/>
    <w:rsid w:val="00EA12C1"/>
    <w:rsid w:val="00EC2AC7"/>
    <w:rsid w:val="00F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1D5"/>
  <w15:chartTrackingRefBased/>
  <w15:docId w15:val="{EA649D4F-37B5-49AA-B535-8B28F5E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1EB"/>
    <w:rPr>
      <w:color w:val="0563C1" w:themeColor="hyperlink"/>
      <w:u w:val="single"/>
    </w:rPr>
  </w:style>
  <w:style w:type="character" w:styleId="UnresolvedMention">
    <w:name w:val="Unresolved Mention"/>
    <w:basedOn w:val="DefaultParagraphFont"/>
    <w:uiPriority w:val="99"/>
    <w:semiHidden/>
    <w:unhideWhenUsed/>
    <w:rsid w:val="008F71EB"/>
    <w:rPr>
      <w:color w:val="605E5C"/>
      <w:shd w:val="clear" w:color="auto" w:fill="E1DFDD"/>
    </w:rPr>
  </w:style>
  <w:style w:type="paragraph" w:styleId="NoSpacing">
    <w:name w:val="No Spacing"/>
    <w:uiPriority w:val="1"/>
    <w:qFormat/>
    <w:rsid w:val="008F71EB"/>
    <w:pPr>
      <w:spacing w:after="0" w:line="240" w:lineRule="auto"/>
    </w:pPr>
  </w:style>
  <w:style w:type="paragraph" w:styleId="ListParagraph">
    <w:name w:val="List Paragraph"/>
    <w:basedOn w:val="Normal"/>
    <w:uiPriority w:val="34"/>
    <w:qFormat/>
    <w:rsid w:val="00443E92"/>
    <w:pPr>
      <w:ind w:left="720"/>
      <w:contextualSpacing/>
    </w:pPr>
  </w:style>
  <w:style w:type="character" w:styleId="FollowedHyperlink">
    <w:name w:val="FollowedHyperlink"/>
    <w:basedOn w:val="DefaultParagraphFont"/>
    <w:uiPriority w:val="99"/>
    <w:semiHidden/>
    <w:unhideWhenUsed/>
    <w:rsid w:val="00966C7B"/>
    <w:rPr>
      <w:color w:val="954F72" w:themeColor="followedHyperlink"/>
      <w:u w:val="single"/>
    </w:rPr>
  </w:style>
  <w:style w:type="character" w:styleId="CommentReference">
    <w:name w:val="annotation reference"/>
    <w:basedOn w:val="DefaultParagraphFont"/>
    <w:uiPriority w:val="99"/>
    <w:semiHidden/>
    <w:unhideWhenUsed/>
    <w:rsid w:val="00966C7B"/>
    <w:rPr>
      <w:sz w:val="16"/>
      <w:szCs w:val="16"/>
    </w:rPr>
  </w:style>
  <w:style w:type="paragraph" w:styleId="CommentText">
    <w:name w:val="annotation text"/>
    <w:basedOn w:val="Normal"/>
    <w:link w:val="CommentTextChar"/>
    <w:uiPriority w:val="99"/>
    <w:unhideWhenUsed/>
    <w:rsid w:val="00966C7B"/>
    <w:pPr>
      <w:spacing w:line="240" w:lineRule="auto"/>
    </w:pPr>
    <w:rPr>
      <w:sz w:val="20"/>
      <w:szCs w:val="20"/>
    </w:rPr>
  </w:style>
  <w:style w:type="character" w:customStyle="1" w:styleId="CommentTextChar">
    <w:name w:val="Comment Text Char"/>
    <w:basedOn w:val="DefaultParagraphFont"/>
    <w:link w:val="CommentText"/>
    <w:uiPriority w:val="99"/>
    <w:rsid w:val="00966C7B"/>
    <w:rPr>
      <w:sz w:val="20"/>
      <w:szCs w:val="20"/>
    </w:rPr>
  </w:style>
  <w:style w:type="paragraph" w:styleId="CommentSubject">
    <w:name w:val="annotation subject"/>
    <w:basedOn w:val="CommentText"/>
    <w:next w:val="CommentText"/>
    <w:link w:val="CommentSubjectChar"/>
    <w:uiPriority w:val="99"/>
    <w:semiHidden/>
    <w:unhideWhenUsed/>
    <w:rsid w:val="00966C7B"/>
    <w:rPr>
      <w:b/>
      <w:bCs/>
    </w:rPr>
  </w:style>
  <w:style w:type="character" w:customStyle="1" w:styleId="CommentSubjectChar">
    <w:name w:val="Comment Subject Char"/>
    <w:basedOn w:val="CommentTextChar"/>
    <w:link w:val="CommentSubject"/>
    <w:uiPriority w:val="99"/>
    <w:semiHidden/>
    <w:rsid w:val="00966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adison.eventsair.com/farm22/reg" TargetMode="External"/><Relationship Id="rId5" Type="http://schemas.openxmlformats.org/officeDocument/2006/relationships/hyperlink" Target="mailto:joy.kirkpatrick@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Kirkpatrick</dc:creator>
  <cp:keywords/>
  <dc:description/>
  <cp:lastModifiedBy>Joy Kirkpatrick</cp:lastModifiedBy>
  <cp:revision>18</cp:revision>
  <dcterms:created xsi:type="dcterms:W3CDTF">2022-01-10T17:38:00Z</dcterms:created>
  <dcterms:modified xsi:type="dcterms:W3CDTF">2022-01-12T01:58:00Z</dcterms:modified>
</cp:coreProperties>
</file>